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BBFE8B">
      <w:pPr>
        <w:pStyle w:val="2"/>
        <w:widowControl/>
        <w:spacing w:before="0" w:beforeAutospacing="0" w:after="0" w:afterAutospacing="0" w:line="540" w:lineRule="exact"/>
        <w:rPr>
          <w:rFonts w:ascii="方正小标宋简体" w:hAnsi="方正小标宋简体" w:eastAsia="方正小标宋简体" w:cs="方正小标宋简体"/>
          <w:bCs/>
          <w:kern w:val="2"/>
          <w:sz w:val="32"/>
          <w:szCs w:val="32"/>
        </w:rPr>
      </w:pPr>
      <w:r>
        <w:rPr>
          <w:rFonts w:hint="eastAsia" w:ascii="方正小标宋简体" w:hAnsi="方正小标宋简体" w:eastAsia="方正小标宋简体" w:cs="方正小标宋简体"/>
          <w:bCs/>
          <w:kern w:val="2"/>
          <w:sz w:val="32"/>
          <w:szCs w:val="32"/>
        </w:rPr>
        <w:t>附件2</w:t>
      </w:r>
    </w:p>
    <w:p w14:paraId="0A88CB26">
      <w:pPr>
        <w:ind w:right="-359" w:rightChars="-171"/>
        <w:jc w:val="center"/>
        <w:rPr>
          <w:rFonts w:hint="eastAsia" w:ascii="方正小标宋简体" w:hAnsi="仿宋_GB2312" w:eastAsia="方正小标宋简体" w:cs="仿宋_GB2312"/>
          <w:color w:val="000000"/>
          <w:spacing w:val="8"/>
          <w:sz w:val="44"/>
          <w:szCs w:val="44"/>
        </w:rPr>
      </w:pPr>
      <w:r>
        <w:rPr>
          <w:rFonts w:hint="eastAsia" w:ascii="方正小标宋简体" w:hAnsi="仿宋_GB2312" w:eastAsia="方正小标宋简体" w:cs="仿宋_GB2312"/>
          <w:color w:val="000000"/>
          <w:spacing w:val="8"/>
          <w:sz w:val="44"/>
          <w:szCs w:val="44"/>
        </w:rPr>
        <w:t>版权承诺书</w:t>
      </w:r>
    </w:p>
    <w:p w14:paraId="1F319D58">
      <w:pPr>
        <w:ind w:right="-359" w:rightChars="-171"/>
        <w:jc w:val="center"/>
        <w:rPr>
          <w:rFonts w:hint="eastAsia" w:ascii="方正小标宋简体" w:hAnsi="仿宋_GB2312" w:eastAsia="方正小标宋简体" w:cs="仿宋_GB2312"/>
          <w:color w:val="000000"/>
          <w:spacing w:val="8"/>
          <w:sz w:val="18"/>
          <w:szCs w:val="18"/>
        </w:rPr>
      </w:pPr>
    </w:p>
    <w:p w14:paraId="38048B0B">
      <w:pPr>
        <w:ind w:right="-359" w:rightChars="-171" w:firstLine="672" w:firstLineChars="200"/>
        <w:jc w:val="both"/>
        <w:rPr>
          <w:rFonts w:ascii="仿宋_GB2312" w:hAnsi="仿宋_GB2312" w:eastAsia="仿宋_GB2312" w:cs="仿宋_GB2312"/>
          <w:color w:val="000000"/>
          <w:spacing w:val="8"/>
          <w:sz w:val="32"/>
          <w:szCs w:val="32"/>
        </w:rPr>
      </w:pPr>
      <w:r>
        <w:rPr>
          <w:rFonts w:hint="eastAsia" w:ascii="仿宋_GB2312" w:hAnsi="仿宋_GB2312" w:eastAsia="仿宋_GB2312" w:cs="仿宋_GB2312"/>
          <w:color w:val="000000"/>
          <w:spacing w:val="8"/>
          <w:sz w:val="32"/>
          <w:szCs w:val="32"/>
        </w:rPr>
        <w:t>本单位／本人就授权给青海省第</w:t>
      </w:r>
      <w:r>
        <w:rPr>
          <w:rFonts w:hint="eastAsia" w:ascii="仿宋_GB2312" w:hAnsi="仿宋_GB2312" w:eastAsia="仿宋_GB2312" w:cs="仿宋_GB2312"/>
          <w:color w:val="000000"/>
          <w:spacing w:val="8"/>
          <w:sz w:val="32"/>
          <w:szCs w:val="32"/>
          <w:lang w:eastAsia="zh-CN"/>
        </w:rPr>
        <w:t>六</w:t>
      </w:r>
      <w:r>
        <w:rPr>
          <w:rFonts w:hint="eastAsia" w:ascii="仿宋_GB2312" w:hAnsi="仿宋_GB2312" w:eastAsia="仿宋_GB2312" w:cs="仿宋_GB2312"/>
          <w:color w:val="000000"/>
          <w:spacing w:val="8"/>
          <w:sz w:val="32"/>
          <w:szCs w:val="32"/>
        </w:rPr>
        <w:t>届微电影展参评作品</w:t>
      </w:r>
    </w:p>
    <w:p w14:paraId="43889001">
      <w:pPr>
        <w:ind w:right="-359" w:rightChars="-171"/>
        <w:jc w:val="both"/>
        <w:rPr>
          <w:rFonts w:hint="eastAsia" w:ascii="仿宋_GB2312" w:hAnsi="仿宋_GB2312" w:eastAsia="仿宋_GB2312" w:cs="仿宋_GB2312"/>
          <w:color w:val="000000"/>
          <w:spacing w:val="8"/>
          <w:sz w:val="32"/>
          <w:szCs w:val="32"/>
        </w:rPr>
      </w:pPr>
      <w:r>
        <w:rPr>
          <w:rFonts w:hint="eastAsia" w:ascii="仿宋_GB2312" w:hAnsi="仿宋_GB2312" w:eastAsia="仿宋_GB2312" w:cs="仿宋_GB2312"/>
          <w:color w:val="000000"/>
          <w:spacing w:val="8"/>
          <w:sz w:val="32"/>
          <w:szCs w:val="32"/>
          <w:u w:val="single"/>
        </w:rPr>
        <w:t xml:space="preserve">                  </w:t>
      </w:r>
      <w:r>
        <w:rPr>
          <w:rFonts w:hint="eastAsia" w:ascii="仿宋_GB2312" w:hAnsi="仿宋_GB2312" w:eastAsia="仿宋_GB2312" w:cs="仿宋_GB2312"/>
          <w:color w:val="000000"/>
          <w:spacing w:val="8"/>
          <w:sz w:val="32"/>
          <w:szCs w:val="32"/>
        </w:rPr>
        <w:t>的版权和内容承诺如下：</w:t>
      </w:r>
    </w:p>
    <w:p w14:paraId="5D954EE0">
      <w:pPr>
        <w:numPr>
          <w:ilvl w:val="0"/>
          <w:numId w:val="0"/>
        </w:numPr>
        <w:ind w:right="-359" w:rightChars="-171" w:firstLine="672" w:firstLineChars="200"/>
        <w:jc w:val="both"/>
        <w:rPr>
          <w:rFonts w:hint="eastAsia" w:ascii="仿宋_GB2312" w:hAnsi="仿宋_GB2312" w:eastAsia="仿宋_GB2312" w:cs="仿宋_GB2312"/>
          <w:color w:val="000000"/>
          <w:spacing w:val="8"/>
          <w:sz w:val="32"/>
          <w:szCs w:val="32"/>
        </w:rPr>
      </w:pPr>
      <w:r>
        <w:rPr>
          <w:rFonts w:hint="eastAsia" w:ascii="仿宋_GB2312" w:hAnsi="仿宋_GB2312" w:eastAsia="仿宋_GB2312" w:cs="仿宋_GB2312"/>
          <w:color w:val="000000"/>
          <w:spacing w:val="8"/>
          <w:sz w:val="32"/>
          <w:szCs w:val="32"/>
          <w:lang w:val="en-US" w:eastAsia="zh-CN"/>
        </w:rPr>
        <w:t>1.</w:t>
      </w:r>
      <w:r>
        <w:rPr>
          <w:rFonts w:hint="eastAsia" w:ascii="仿宋_GB2312" w:hAnsi="仿宋_GB2312" w:eastAsia="仿宋_GB2312" w:cs="仿宋_GB2312"/>
          <w:color w:val="000000"/>
          <w:spacing w:val="8"/>
          <w:sz w:val="32"/>
          <w:szCs w:val="32"/>
        </w:rPr>
        <w:t>本单位／本人保证具有签署本承诺书并履行相应义务的权利。</w:t>
      </w:r>
    </w:p>
    <w:p w14:paraId="64EF6FAF">
      <w:pPr>
        <w:numPr>
          <w:ilvl w:val="0"/>
          <w:numId w:val="0"/>
        </w:numPr>
        <w:ind w:right="-359" w:rightChars="-171" w:firstLine="672" w:firstLineChars="200"/>
        <w:jc w:val="both"/>
        <w:rPr>
          <w:rFonts w:hint="eastAsia" w:ascii="仿宋_GB2312" w:hAnsi="仿宋_GB2312" w:eastAsia="仿宋_GB2312" w:cs="仿宋_GB2312"/>
          <w:color w:val="000000"/>
          <w:spacing w:val="8"/>
          <w:sz w:val="32"/>
          <w:szCs w:val="32"/>
        </w:rPr>
      </w:pPr>
      <w:r>
        <w:rPr>
          <w:rFonts w:hint="eastAsia" w:ascii="仿宋_GB2312" w:hAnsi="仿宋_GB2312" w:eastAsia="仿宋_GB2312" w:cs="仿宋_GB2312"/>
          <w:color w:val="000000"/>
          <w:spacing w:val="8"/>
          <w:sz w:val="32"/>
          <w:szCs w:val="32"/>
        </w:rPr>
        <w:t>2</w:t>
      </w:r>
      <w:r>
        <w:rPr>
          <w:rFonts w:hint="eastAsia" w:ascii="仿宋_GB2312" w:hAnsi="仿宋_GB2312" w:eastAsia="仿宋_GB2312" w:cs="仿宋_GB2312"/>
          <w:color w:val="000000"/>
          <w:spacing w:val="8"/>
          <w:sz w:val="32"/>
          <w:szCs w:val="32"/>
          <w:lang w:eastAsia="zh-CN"/>
        </w:rPr>
        <w:t>.</w:t>
      </w:r>
      <w:r>
        <w:rPr>
          <w:rFonts w:hint="eastAsia" w:ascii="仿宋_GB2312" w:hAnsi="仿宋_GB2312" w:eastAsia="仿宋_GB2312" w:cs="仿宋_GB2312"/>
          <w:color w:val="000000"/>
          <w:spacing w:val="8"/>
          <w:sz w:val="32"/>
          <w:szCs w:val="32"/>
        </w:rPr>
        <w:t>本单位／本人保证对授权作品合法拥有完整著作权、版权、邻接权及信息网络传播权及转授权，并同意授权活动主办方对作品进行非商业性质的宣传与推广。</w:t>
      </w:r>
    </w:p>
    <w:p w14:paraId="09DD33CF">
      <w:pPr>
        <w:numPr>
          <w:ilvl w:val="0"/>
          <w:numId w:val="0"/>
        </w:numPr>
        <w:ind w:right="-359" w:rightChars="-171" w:firstLine="672" w:firstLineChars="200"/>
        <w:jc w:val="both"/>
        <w:rPr>
          <w:rFonts w:hint="eastAsia" w:ascii="仿宋_GB2312" w:hAnsi="仿宋_GB2312" w:eastAsia="仿宋_GB2312" w:cs="仿宋_GB2312"/>
          <w:color w:val="000000"/>
          <w:spacing w:val="8"/>
          <w:sz w:val="32"/>
          <w:szCs w:val="32"/>
        </w:rPr>
      </w:pPr>
      <w:r>
        <w:rPr>
          <w:rFonts w:hint="eastAsia" w:ascii="仿宋_GB2312" w:hAnsi="仿宋_GB2312" w:eastAsia="仿宋_GB2312" w:cs="仿宋_GB2312"/>
          <w:color w:val="000000"/>
          <w:spacing w:val="8"/>
          <w:sz w:val="32"/>
          <w:szCs w:val="32"/>
        </w:rPr>
        <w:t>3．本单位／本人保证所有授权作品的版权和内容不违反法律法规、不侵犯任何第三方的版权以及其他合法权利，对由授权作品的内容或权利瑕疵引发的争议及权利纠纷承担全部法律责任。</w:t>
      </w:r>
    </w:p>
    <w:p w14:paraId="609ED616">
      <w:pPr>
        <w:numPr>
          <w:ilvl w:val="0"/>
          <w:numId w:val="0"/>
        </w:numPr>
        <w:ind w:right="-359" w:rightChars="-171" w:firstLine="672" w:firstLineChars="200"/>
        <w:jc w:val="both"/>
        <w:rPr>
          <w:rFonts w:ascii="仿宋_GB2312" w:hAnsi="仿宋_GB2312" w:eastAsia="仿宋_GB2312" w:cs="仿宋_GB2312"/>
          <w:color w:val="000000"/>
          <w:spacing w:val="8"/>
          <w:sz w:val="32"/>
          <w:szCs w:val="32"/>
        </w:rPr>
      </w:pPr>
      <w:r>
        <w:rPr>
          <w:rFonts w:hint="eastAsia" w:ascii="仿宋_GB2312" w:hAnsi="仿宋_GB2312" w:eastAsia="仿宋_GB2312" w:cs="仿宋_GB2312"/>
          <w:color w:val="000000"/>
          <w:spacing w:val="8"/>
          <w:sz w:val="32"/>
          <w:szCs w:val="32"/>
        </w:rPr>
        <w:t>4．本单位／本人保证所有授权作品的相关信息真实有效。</w:t>
      </w:r>
    </w:p>
    <w:p w14:paraId="54315AA2">
      <w:pPr>
        <w:adjustRightInd w:val="0"/>
        <w:snapToGrid w:val="0"/>
        <w:spacing w:line="576" w:lineRule="exact"/>
        <w:ind w:firstLine="672" w:firstLineChars="200"/>
        <w:rPr>
          <w:rFonts w:ascii="仿宋_GB2312" w:hAnsi="仿宋_GB2312" w:eastAsia="仿宋_GB2312" w:cs="仿宋_GB2312"/>
          <w:color w:val="000000"/>
          <w:spacing w:val="8"/>
          <w:sz w:val="32"/>
          <w:szCs w:val="32"/>
        </w:rPr>
      </w:pPr>
    </w:p>
    <w:p w14:paraId="49D23A43">
      <w:pPr>
        <w:adjustRightInd w:val="0"/>
        <w:snapToGrid w:val="0"/>
        <w:spacing w:line="576" w:lineRule="exact"/>
        <w:rPr>
          <w:rFonts w:ascii="仿宋_GB2312" w:hAnsi="仿宋_GB2312" w:eastAsia="仿宋_GB2312" w:cs="仿宋_GB2312"/>
          <w:color w:val="000000"/>
          <w:spacing w:val="8"/>
          <w:sz w:val="32"/>
          <w:szCs w:val="32"/>
        </w:rPr>
      </w:pPr>
    </w:p>
    <w:p w14:paraId="14404715">
      <w:pPr>
        <w:adjustRightInd w:val="0"/>
        <w:snapToGrid w:val="0"/>
        <w:spacing w:line="576" w:lineRule="exact"/>
        <w:ind w:firstLine="672" w:firstLineChars="200"/>
        <w:rPr>
          <w:rFonts w:ascii="仿宋_GB2312" w:hAnsi="仿宋_GB2312" w:eastAsia="仿宋_GB2312" w:cs="仿宋_GB2312"/>
          <w:color w:val="000000"/>
          <w:spacing w:val="8"/>
          <w:sz w:val="32"/>
          <w:szCs w:val="32"/>
        </w:rPr>
      </w:pPr>
      <w:r>
        <w:rPr>
          <w:rFonts w:hint="eastAsia" w:ascii="仿宋_GB2312" w:hAnsi="仿宋_GB2312" w:eastAsia="仿宋_GB2312" w:cs="仿宋_GB2312"/>
          <w:color w:val="000000"/>
          <w:spacing w:val="8"/>
          <w:sz w:val="32"/>
          <w:szCs w:val="32"/>
        </w:rPr>
        <w:t>承诺单位／人：</w:t>
      </w:r>
    </w:p>
    <w:p w14:paraId="088EB686">
      <w:pPr>
        <w:adjustRightInd w:val="0"/>
        <w:snapToGrid w:val="0"/>
        <w:spacing w:line="576" w:lineRule="exact"/>
        <w:ind w:firstLine="672" w:firstLineChars="200"/>
        <w:rPr>
          <w:rFonts w:ascii="仿宋_GB2312" w:hAnsi="仿宋_GB2312" w:eastAsia="仿宋_GB2312" w:cs="仿宋_GB2312"/>
          <w:color w:val="000000"/>
          <w:spacing w:val="8"/>
          <w:sz w:val="32"/>
          <w:szCs w:val="32"/>
        </w:rPr>
      </w:pPr>
      <w:r>
        <w:rPr>
          <w:rFonts w:hint="eastAsia" w:ascii="仿宋_GB2312" w:hAnsi="仿宋_GB2312" w:eastAsia="仿宋_GB2312" w:cs="仿宋_GB2312"/>
          <w:color w:val="000000"/>
          <w:spacing w:val="8"/>
          <w:sz w:val="32"/>
          <w:szCs w:val="32"/>
        </w:rPr>
        <w:t>联系电话：             （盖章或签字）:</w:t>
      </w:r>
    </w:p>
    <w:p w14:paraId="69F9EF7E">
      <w:pPr>
        <w:adjustRightInd w:val="0"/>
        <w:snapToGrid w:val="0"/>
        <w:spacing w:line="576" w:lineRule="exact"/>
        <w:ind w:firstLine="672" w:firstLineChars="200"/>
        <w:rPr>
          <w:rFonts w:ascii="仿宋_GB2312" w:hAnsi="仿宋_GB2312" w:eastAsia="仿宋_GB2312" w:cs="仿宋_GB2312"/>
          <w:color w:val="000000"/>
          <w:spacing w:val="8"/>
          <w:sz w:val="32"/>
          <w:szCs w:val="32"/>
        </w:rPr>
      </w:pPr>
      <w:r>
        <w:rPr>
          <w:rFonts w:hint="eastAsia" w:ascii="仿宋_GB2312" w:hAnsi="仿宋_GB2312" w:eastAsia="仿宋_GB2312" w:cs="仿宋_GB2312"/>
          <w:color w:val="000000"/>
          <w:spacing w:val="8"/>
          <w:sz w:val="32"/>
          <w:szCs w:val="32"/>
        </w:rPr>
        <w:t>地址：</w:t>
      </w:r>
    </w:p>
    <w:p w14:paraId="08C681F2">
      <w:pPr>
        <w:ind w:right="-359" w:rightChars="-171" w:firstLine="5880" w:firstLineChars="1750"/>
      </w:pPr>
      <w:r>
        <w:rPr>
          <w:rFonts w:hint="eastAsia" w:ascii="仿宋_GB2312" w:hAnsi="仿宋_GB2312" w:eastAsia="仿宋_GB2312" w:cs="仿宋_GB2312"/>
          <w:color w:val="000000"/>
          <w:spacing w:val="8"/>
          <w:sz w:val="32"/>
          <w:szCs w:val="32"/>
        </w:rPr>
        <w:t>年   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00"/>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E97B0D"/>
    <w:rsid w:val="7FE97B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jc w:val="left"/>
    </w:pPr>
    <w:rPr>
      <w:rFonts w:ascii="Calibri" w:hAnsi="Calibri" w:eastAsia="宋体" w:cs="黑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Office_12.1.2.22575_F1E327BC-269C-435d-A152-05C5408002CA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2026-06-22T17:08:00Z</dcterms:created>
  <dc:creator>kos</dc:creator>
  <cp:lastModifiedBy>kos</cp:lastModifiedBy>
  <dcterms:modified xsi:type="dcterms:W3CDTF">2026-06-22T17:08:33Z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2052-12.1.2.22575</vt:lpwstr>
  </property>
  <property fmtid="{D5CDD505-2E9C-101B-9397-08002B2CF9AE}" pid="3" name="ICV">
    <vt:lpwstr>71F9A3FDCA34915C85FB386A82306378_41</vt:lpwstr>
  </property>
</Properties>
</file>